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Rule="auto"/>
        <w:ind w:left="864" w:right="864" w:firstLine="0"/>
        <w:contextualSpacing w:val="0"/>
        <w:jc w:val="center"/>
      </w:pP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ab/>
        <w:tab/>
        <w:tab/>
        <w:tab/>
        <w:tab/>
        <w:tab/>
        <w:tab/>
        <w:tab/>
        <w:tab/>
        <w:tab/>
        <w:tab/>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 xml:space="preserve">EE 491 WEEKLY REPORT 7</w:t>
        <w:tab/>
        <w:tab/>
        <w:tab/>
        <w:t xml:space="preserve">Date:  10/18/16-10/24/16</w:t>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 xml:space="preserve">Group number: 24</w:t>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 xml:space="preserve">Project title: Ultrasound Water Purification</w:t>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 xml:space="preserve">Client &amp;/Advisor: Prof Bigelow</w:t>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jc w:val="center"/>
      </w:pPr>
      <w:r w:rsidDel="00000000" w:rsidR="00000000" w:rsidRPr="00000000">
        <w:rPr>
          <w:b w:val="1"/>
          <w:i w:val="1"/>
          <w:color w:val="4f81bd"/>
          <w:sz w:val="24"/>
          <w:szCs w:val="24"/>
          <w:rtl w:val="0"/>
        </w:rPr>
        <w:t xml:space="preserve">Team Members/Role:</w:t>
      </w:r>
      <w:r w:rsidDel="00000000" w:rsidR="00000000" w:rsidRPr="00000000">
        <w:rPr>
          <w:rtl w:val="0"/>
        </w:rPr>
      </w:r>
    </w:p>
    <w:p w:rsidR="00000000" w:rsidDel="00000000" w:rsidP="00000000" w:rsidRDefault="00000000" w:rsidRPr="00000000">
      <w:pPr>
        <w:spacing w:after="360" w:lineRule="auto"/>
        <w:ind w:left="864" w:right="864" w:firstLine="0"/>
        <w:contextualSpacing w:val="0"/>
        <w:jc w:val="center"/>
      </w:pPr>
      <w:r w:rsidDel="00000000" w:rsidR="00000000" w:rsidRPr="00000000">
        <w:rPr>
          <w:b w:val="1"/>
          <w:i w:val="1"/>
          <w:color w:val="4f81bd"/>
          <w:sz w:val="24"/>
          <w:szCs w:val="24"/>
          <w:rtl w:val="0"/>
        </w:rPr>
        <w:t xml:space="preserve">  Jacob Bernhard/Team leader</w:t>
      </w:r>
      <w:r w:rsidDel="00000000" w:rsidR="00000000" w:rsidRPr="00000000">
        <w:rPr>
          <w:rtl w:val="0"/>
        </w:rPr>
      </w:r>
    </w:p>
    <w:p w:rsidR="00000000" w:rsidDel="00000000" w:rsidP="00000000" w:rsidRDefault="00000000" w:rsidRPr="00000000">
      <w:pPr>
        <w:spacing w:after="360" w:before="360" w:lineRule="auto"/>
        <w:ind w:left="864" w:right="864" w:firstLine="576"/>
        <w:contextualSpacing w:val="0"/>
      </w:pPr>
      <w:r w:rsidDel="00000000" w:rsidR="00000000" w:rsidRPr="00000000">
        <w:rPr>
          <w:b w:val="1"/>
          <w:i w:val="1"/>
          <w:color w:val="4f81bd"/>
          <w:sz w:val="24"/>
          <w:szCs w:val="24"/>
          <w:rtl w:val="0"/>
        </w:rPr>
        <w:t xml:space="preserve">                         Yuhao Fu/Team Communication Leader </w:t>
        <w:tab/>
      </w:r>
      <w:r w:rsidDel="00000000" w:rsidR="00000000" w:rsidRPr="00000000">
        <w:rPr>
          <w:rtl w:val="0"/>
        </w:rPr>
      </w:r>
    </w:p>
    <w:p w:rsidR="00000000" w:rsidDel="00000000" w:rsidP="00000000" w:rsidRDefault="00000000" w:rsidRPr="00000000">
      <w:pPr>
        <w:spacing w:after="360" w:before="360" w:lineRule="auto"/>
        <w:ind w:left="864" w:right="864" w:firstLine="576"/>
        <w:contextualSpacing w:val="0"/>
      </w:pPr>
      <w:r w:rsidDel="00000000" w:rsidR="00000000" w:rsidRPr="00000000">
        <w:rPr>
          <w:b w:val="1"/>
          <w:i w:val="1"/>
          <w:color w:val="4f81bd"/>
          <w:sz w:val="24"/>
          <w:szCs w:val="24"/>
          <w:rtl w:val="0"/>
        </w:rPr>
        <w:tab/>
        <w:tab/>
        <w:t xml:space="preserve">   Parker Oltrogge/Team Webmaster</w:t>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pPr>
      <w:r w:rsidDel="00000000" w:rsidR="00000000" w:rsidRPr="00000000">
        <w:rPr>
          <w:b w:val="1"/>
          <w:i w:val="1"/>
          <w:color w:val="4f81bd"/>
          <w:sz w:val="24"/>
          <w:szCs w:val="24"/>
          <w:rtl w:val="0"/>
        </w:rPr>
        <w:t xml:space="preserve">                                       Subin Mao/Team Key Concept Holder</w:t>
        <w:tab/>
        <w:tab/>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pPr>
      <w:r w:rsidDel="00000000" w:rsidR="00000000" w:rsidRPr="00000000">
        <w:rPr>
          <w:b w:val="1"/>
          <w:i w:val="1"/>
          <w:color w:val="4f81bd"/>
          <w:sz w:val="24"/>
          <w:szCs w:val="24"/>
          <w:rtl w:val="0"/>
        </w:rPr>
        <w:tab/>
        <w:tab/>
        <w:tab/>
        <w:t xml:space="preserve">         Xiyuan Wang/Team member</w:t>
        <w:tab/>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pPr>
      <w:r w:rsidDel="00000000" w:rsidR="00000000" w:rsidRPr="00000000">
        <w:rPr>
          <w:b w:val="1"/>
          <w:i w:val="1"/>
          <w:color w:val="4f81bd"/>
          <w:sz w:val="24"/>
          <w:szCs w:val="24"/>
          <w:rtl w:val="0"/>
        </w:rPr>
        <w:tab/>
        <w:tab/>
        <w:tab/>
        <w:tab/>
        <w:t xml:space="preserve">Tao Wu/ Team member</w:t>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pPr>
      <w:r w:rsidDel="00000000" w:rsidR="00000000" w:rsidRPr="00000000">
        <w:rPr>
          <w:rtl w:val="0"/>
        </w:rPr>
      </w:r>
    </w:p>
    <w:p w:rsidR="00000000" w:rsidDel="00000000" w:rsidP="00000000" w:rsidRDefault="00000000" w:rsidRPr="00000000">
      <w:pPr>
        <w:spacing w:after="360" w:before="360" w:lineRule="auto"/>
        <w:ind w:left="864" w:right="864" w:firstLine="0"/>
        <w:contextualSpacing w:val="0"/>
      </w:pPr>
      <w:r w:rsidDel="00000000" w:rsidR="00000000" w:rsidRPr="00000000">
        <w:rPr>
          <w:b w:val="1"/>
          <w:i w:val="1"/>
          <w:color w:val="4f81bd"/>
          <w:sz w:val="24"/>
          <w:szCs w:val="24"/>
          <w:rtl w:val="0"/>
        </w:rPr>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Weekly Summary </w:t>
      </w:r>
    </w:p>
    <w:p w:rsidR="00000000" w:rsidDel="00000000" w:rsidP="00000000" w:rsidRDefault="00000000" w:rsidRPr="00000000">
      <w:pPr>
        <w:spacing w:after="0" w:lineRule="auto"/>
        <w:ind w:firstLine="720"/>
        <w:contextualSpacing w:val="0"/>
        <w:jc w:val="both"/>
      </w:pPr>
      <w:r w:rsidDel="00000000" w:rsidR="00000000" w:rsidRPr="00000000">
        <w:rPr>
          <w:sz w:val="24"/>
          <w:szCs w:val="24"/>
          <w:rtl w:val="0"/>
        </w:rPr>
        <w:t xml:space="preserve">Since we have split our project into two part, purification system and testing system, two groups are working their own design to improve the efficiency.</w:t>
      </w:r>
      <w:r w:rsidDel="00000000" w:rsidR="00000000" w:rsidRPr="00000000">
        <w:rPr>
          <w:rtl w:val="0"/>
        </w:rPr>
      </w:r>
    </w:p>
    <w:p w:rsidR="00000000" w:rsidDel="00000000" w:rsidP="00000000" w:rsidRDefault="00000000" w:rsidRPr="00000000">
      <w:pPr>
        <w:spacing w:after="0" w:lineRule="auto"/>
        <w:ind w:firstLine="720"/>
        <w:contextualSpacing w:val="0"/>
        <w:jc w:val="both"/>
      </w:pPr>
      <w:r w:rsidDel="00000000" w:rsidR="00000000" w:rsidRPr="00000000">
        <w:rPr>
          <w:sz w:val="24"/>
          <w:szCs w:val="24"/>
          <w:rtl w:val="0"/>
        </w:rPr>
        <w:t xml:space="preserve">For purification system, we met the Prof. Bigelow twice this week. One is the general meeting reporting the accomplish from last week, we all designed the housing for the purification system. on the other meeting, we brought the transducer from humidifier to professor’s office, so he can justify whether this transducer will work or not. also, Prof. Bigelow did the demonstration on his own ultrasound water purification system, taught us how to change the state of water by adjust the frequency and amplitude of the ultrasound. </w:t>
      </w:r>
      <w:r w:rsidDel="00000000" w:rsidR="00000000" w:rsidRPr="00000000">
        <w:rPr>
          <w:rtl w:val="0"/>
        </w:rPr>
      </w:r>
    </w:p>
    <w:p w:rsidR="00000000" w:rsidDel="00000000" w:rsidP="00000000" w:rsidRDefault="00000000" w:rsidRPr="00000000">
      <w:pPr>
        <w:spacing w:after="0" w:lineRule="auto"/>
        <w:ind w:firstLine="720"/>
        <w:contextualSpacing w:val="0"/>
        <w:jc w:val="both"/>
      </w:pPr>
      <w:r w:rsidDel="00000000" w:rsidR="00000000" w:rsidRPr="00000000">
        <w:rPr>
          <w:sz w:val="24"/>
          <w:szCs w:val="24"/>
          <w:rtl w:val="0"/>
        </w:rPr>
        <w:t xml:space="preserve">For the testing system, we Looked into best diodes for diode style thermometer and prepared kit for creation and testing of diode thermometer. Also, we looked for the detailed information about “potable water” parameter upon different standards</w:t>
      </w:r>
      <w:r w:rsidDel="00000000" w:rsidR="00000000" w:rsidRPr="00000000">
        <w:rPr>
          <w:rtl w:val="0"/>
        </w:rPr>
      </w:r>
    </w:p>
    <w:p w:rsidR="00000000" w:rsidDel="00000000" w:rsidP="00000000" w:rsidRDefault="00000000" w:rsidRPr="00000000">
      <w:pPr>
        <w:spacing w:after="0" w:lineRule="auto"/>
        <w:ind w:left="360" w:firstLine="36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2"/>
        </w:numPr>
        <w:spacing w:after="0" w:before="0" w:lineRule="auto"/>
        <w:ind w:left="1080" w:hanging="360"/>
        <w:contextualSpacing w:val="1"/>
        <w:rPr>
          <w:sz w:val="24"/>
          <w:szCs w:val="24"/>
        </w:rPr>
      </w:pPr>
      <w:r w:rsidDel="00000000" w:rsidR="00000000" w:rsidRPr="00000000">
        <w:rPr>
          <w:sz w:val="24"/>
          <w:szCs w:val="24"/>
          <w:rtl w:val="0"/>
        </w:rPr>
        <w:t xml:space="preserve">Jacob Bernhard: reworked transducer and purification design into mini blast tubes rather than a continuous flow system.</w:t>
      </w:r>
    </w:p>
    <w:p w:rsidR="00000000" w:rsidDel="00000000" w:rsidP="00000000" w:rsidRDefault="00000000" w:rsidRPr="00000000">
      <w:pPr>
        <w:numPr>
          <w:ilvl w:val="0"/>
          <w:numId w:val="2"/>
        </w:numPr>
        <w:spacing w:after="0" w:before="0" w:lineRule="auto"/>
        <w:ind w:left="1080" w:hanging="360"/>
        <w:contextualSpacing w:val="1"/>
        <w:rPr>
          <w:sz w:val="24"/>
          <w:szCs w:val="24"/>
        </w:rPr>
      </w:pPr>
      <w:r w:rsidDel="00000000" w:rsidR="00000000" w:rsidRPr="00000000">
        <w:rPr>
          <w:sz w:val="24"/>
          <w:szCs w:val="24"/>
          <w:rtl w:val="0"/>
        </w:rPr>
        <w:t xml:space="preserve">Yuhao Fu: Met with professor Biglow to watch the demo of the real ultrasound water purification system. and we switched the design from the continuous flow system to the mini glass tubes reflection system.</w:t>
      </w:r>
    </w:p>
    <w:p w:rsidR="00000000" w:rsidDel="00000000" w:rsidP="00000000" w:rsidRDefault="00000000" w:rsidRPr="00000000">
      <w:pPr>
        <w:numPr>
          <w:ilvl w:val="0"/>
          <w:numId w:val="2"/>
        </w:numPr>
        <w:spacing w:after="0" w:before="0" w:lineRule="auto"/>
        <w:ind w:left="1080" w:hanging="360"/>
        <w:contextualSpacing w:val="1"/>
        <w:rPr>
          <w:sz w:val="24"/>
          <w:szCs w:val="24"/>
        </w:rPr>
      </w:pPr>
      <w:r w:rsidDel="00000000" w:rsidR="00000000" w:rsidRPr="00000000">
        <w:rPr>
          <w:sz w:val="24"/>
          <w:szCs w:val="24"/>
          <w:rtl w:val="0"/>
        </w:rPr>
        <w:t xml:space="preserve">Parker Oltrogge:  Looked into best diodes for diode style thermometer. prepared kit for creation and testing of diode thermometer.</w:t>
      </w:r>
    </w:p>
    <w:p w:rsidR="00000000" w:rsidDel="00000000" w:rsidP="00000000" w:rsidRDefault="00000000" w:rsidRPr="00000000">
      <w:pPr>
        <w:numPr>
          <w:ilvl w:val="0"/>
          <w:numId w:val="2"/>
        </w:numPr>
        <w:spacing w:after="0" w:before="0" w:lineRule="auto"/>
        <w:ind w:left="1080" w:hanging="360"/>
        <w:contextualSpacing w:val="1"/>
        <w:rPr>
          <w:sz w:val="24"/>
          <w:szCs w:val="24"/>
        </w:rPr>
      </w:pPr>
      <w:r w:rsidDel="00000000" w:rsidR="00000000" w:rsidRPr="00000000">
        <w:rPr>
          <w:sz w:val="24"/>
          <w:szCs w:val="24"/>
          <w:rtl w:val="0"/>
        </w:rPr>
        <w:t xml:space="preserve">Subin Mao: improved the housing of transducer, looked for the detailed information about “potable water” parameter upon different standards</w:t>
      </w:r>
    </w:p>
    <w:p w:rsidR="00000000" w:rsidDel="00000000" w:rsidP="00000000" w:rsidRDefault="00000000" w:rsidRPr="00000000">
      <w:pPr>
        <w:numPr>
          <w:ilvl w:val="0"/>
          <w:numId w:val="2"/>
        </w:numPr>
        <w:spacing w:after="0" w:before="0" w:lineRule="auto"/>
        <w:ind w:left="1080" w:hanging="360"/>
        <w:contextualSpacing w:val="1"/>
        <w:rPr>
          <w:sz w:val="24"/>
          <w:szCs w:val="24"/>
        </w:rPr>
      </w:pPr>
      <w:r w:rsidDel="00000000" w:rsidR="00000000" w:rsidRPr="00000000">
        <w:rPr>
          <w:sz w:val="24"/>
          <w:szCs w:val="24"/>
          <w:rtl w:val="0"/>
        </w:rPr>
        <w:t xml:space="preserve">Xiyuan Wang: Understand that the housing of the transducer should consist of three parts and changed some details of the housing of transducer. </w:t>
      </w:r>
    </w:p>
    <w:p w:rsidR="00000000" w:rsidDel="00000000" w:rsidP="00000000" w:rsidRDefault="00000000" w:rsidRPr="00000000">
      <w:pPr>
        <w:numPr>
          <w:ilvl w:val="0"/>
          <w:numId w:val="2"/>
        </w:numPr>
        <w:spacing w:after="0" w:before="0" w:lineRule="auto"/>
        <w:ind w:left="1080" w:hanging="360"/>
        <w:contextualSpacing w:val="1"/>
        <w:rPr>
          <w:sz w:val="24"/>
          <w:szCs w:val="24"/>
        </w:rPr>
      </w:pPr>
      <w:bookmarkStart w:colFirst="0" w:colLast="0" w:name="_gjdgxs" w:id="0"/>
      <w:bookmarkEnd w:id="0"/>
      <w:r w:rsidDel="00000000" w:rsidR="00000000" w:rsidRPr="00000000">
        <w:rPr>
          <w:sz w:val="24"/>
          <w:szCs w:val="24"/>
          <w:rtl w:val="0"/>
        </w:rPr>
        <w:t xml:space="preserve">Tao Wu:  meet with Prof. Bigelow and talked about our new mind of purification design. thinked about the living lives in the water and read the document get from our advisor to get familiar with the new design.</w:t>
      </w:r>
    </w:p>
    <w:p w:rsidR="00000000" w:rsidDel="00000000" w:rsidP="00000000" w:rsidRDefault="00000000" w:rsidRPr="00000000">
      <w:pPr>
        <w:numPr>
          <w:ilvl w:val="0"/>
          <w:numId w:val="3"/>
        </w:numP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Pending issues </w:t>
      </w:r>
    </w:p>
    <w:p w:rsidR="00000000" w:rsidDel="00000000" w:rsidP="00000000" w:rsidRDefault="00000000" w:rsidRPr="00000000">
      <w:pPr>
        <w:numPr>
          <w:ilvl w:val="0"/>
          <w:numId w:val="4"/>
        </w:numPr>
        <w:spacing w:after="0" w:before="0" w:lineRule="auto"/>
        <w:ind w:left="1095" w:hanging="360"/>
        <w:contextualSpacing w:val="1"/>
        <w:rPr>
          <w:b w:val="1"/>
          <w:sz w:val="24"/>
          <w:szCs w:val="24"/>
          <w:u w:val="single"/>
        </w:rPr>
      </w:pPr>
      <w:r w:rsidDel="00000000" w:rsidR="00000000" w:rsidRPr="00000000">
        <w:rPr>
          <w:sz w:val="24"/>
          <w:szCs w:val="24"/>
          <w:rtl w:val="0"/>
        </w:rPr>
        <w:t xml:space="preserve">Jacob Bernhard: We are trying to find a way to collect the water in order for it to not be contaminated by the already existing water</w:t>
      </w:r>
      <w:r w:rsidDel="00000000" w:rsidR="00000000" w:rsidRPr="00000000">
        <w:rPr>
          <w:rtl w:val="0"/>
        </w:rPr>
      </w:r>
    </w:p>
    <w:p w:rsidR="00000000" w:rsidDel="00000000" w:rsidP="00000000" w:rsidRDefault="00000000" w:rsidRPr="00000000">
      <w:pPr>
        <w:numPr>
          <w:ilvl w:val="0"/>
          <w:numId w:val="4"/>
        </w:numPr>
        <w:spacing w:after="0" w:before="0" w:lineRule="auto"/>
        <w:ind w:left="1095" w:hanging="360"/>
        <w:contextualSpacing w:val="1"/>
        <w:rPr>
          <w:b w:val="1"/>
          <w:sz w:val="24"/>
          <w:szCs w:val="24"/>
          <w:u w:val="single"/>
        </w:rPr>
      </w:pPr>
      <w:r w:rsidDel="00000000" w:rsidR="00000000" w:rsidRPr="00000000">
        <w:rPr>
          <w:sz w:val="24"/>
          <w:szCs w:val="24"/>
          <w:rtl w:val="0"/>
        </w:rPr>
        <w:t xml:space="preserve">Yuhao Fu: specify the data of frequency and amplitude of input source to adjust the ultrasound to achieve the capitation and squirting.</w:t>
      </w:r>
      <w:r w:rsidDel="00000000" w:rsidR="00000000" w:rsidRPr="00000000">
        <w:rPr>
          <w:rtl w:val="0"/>
        </w:rPr>
      </w:r>
    </w:p>
    <w:p w:rsidR="00000000" w:rsidDel="00000000" w:rsidP="00000000" w:rsidRDefault="00000000" w:rsidRPr="00000000">
      <w:pPr>
        <w:numPr>
          <w:ilvl w:val="0"/>
          <w:numId w:val="4"/>
        </w:numPr>
        <w:spacing w:after="0" w:before="0" w:lineRule="auto"/>
        <w:ind w:left="1095" w:hanging="360"/>
        <w:contextualSpacing w:val="1"/>
        <w:rPr>
          <w:b w:val="1"/>
          <w:sz w:val="24"/>
          <w:szCs w:val="24"/>
          <w:u w:val="single"/>
        </w:rPr>
      </w:pPr>
      <w:r w:rsidDel="00000000" w:rsidR="00000000" w:rsidRPr="00000000">
        <w:rPr>
          <w:sz w:val="24"/>
          <w:szCs w:val="24"/>
          <w:rtl w:val="0"/>
        </w:rPr>
        <w:t xml:space="preserve">Parker Oltrogge: not sure if a diode style thermometer is good enough(+-3 deg) for ph sensor to be based off of.</w:t>
      </w:r>
      <w:r w:rsidDel="00000000" w:rsidR="00000000" w:rsidRPr="00000000">
        <w:rPr>
          <w:rtl w:val="0"/>
        </w:rPr>
      </w:r>
    </w:p>
    <w:p w:rsidR="00000000" w:rsidDel="00000000" w:rsidP="00000000" w:rsidRDefault="00000000" w:rsidRPr="00000000">
      <w:pPr>
        <w:numPr>
          <w:ilvl w:val="0"/>
          <w:numId w:val="4"/>
        </w:numPr>
        <w:spacing w:after="0" w:before="0" w:lineRule="auto"/>
        <w:ind w:left="1095" w:hanging="360"/>
        <w:contextualSpacing w:val="1"/>
        <w:rPr>
          <w:b w:val="1"/>
          <w:sz w:val="24"/>
          <w:szCs w:val="24"/>
          <w:u w:val="single"/>
        </w:rPr>
      </w:pPr>
      <w:r w:rsidDel="00000000" w:rsidR="00000000" w:rsidRPr="00000000">
        <w:rPr>
          <w:sz w:val="24"/>
          <w:szCs w:val="24"/>
          <w:rtl w:val="0"/>
        </w:rPr>
        <w:t xml:space="preserve">Subin Mao:  some of testing systems are way too expensive, it’s kind of infeasible to implement  </w:t>
      </w:r>
      <w:r w:rsidDel="00000000" w:rsidR="00000000" w:rsidRPr="00000000">
        <w:rPr>
          <w:rtl w:val="0"/>
        </w:rPr>
      </w:r>
    </w:p>
    <w:p w:rsidR="00000000" w:rsidDel="00000000" w:rsidP="00000000" w:rsidRDefault="00000000" w:rsidRPr="00000000">
      <w:pPr>
        <w:numPr>
          <w:ilvl w:val="0"/>
          <w:numId w:val="4"/>
        </w:numPr>
        <w:spacing w:after="0" w:before="0" w:lineRule="auto"/>
        <w:ind w:left="1095" w:hanging="360"/>
        <w:contextualSpacing w:val="1"/>
        <w:rPr>
          <w:b w:val="1"/>
          <w:sz w:val="24"/>
          <w:szCs w:val="24"/>
          <w:u w:val="single"/>
        </w:rPr>
      </w:pPr>
      <w:r w:rsidDel="00000000" w:rsidR="00000000" w:rsidRPr="00000000">
        <w:rPr>
          <w:sz w:val="24"/>
          <w:szCs w:val="24"/>
          <w:rtl w:val="0"/>
        </w:rPr>
        <w:t xml:space="preserve">Xiyuan Wang: network analyzer is too expensive for us. </w:t>
      </w:r>
      <w:r w:rsidDel="00000000" w:rsidR="00000000" w:rsidRPr="00000000">
        <w:rPr>
          <w:rtl w:val="0"/>
        </w:rPr>
      </w:r>
    </w:p>
    <w:p w:rsidR="00000000" w:rsidDel="00000000" w:rsidP="00000000" w:rsidRDefault="00000000" w:rsidRPr="00000000">
      <w:pPr>
        <w:numPr>
          <w:ilvl w:val="0"/>
          <w:numId w:val="4"/>
        </w:numPr>
        <w:spacing w:after="0" w:before="0" w:lineRule="auto"/>
        <w:ind w:left="1095" w:hanging="360"/>
        <w:contextualSpacing w:val="1"/>
        <w:rPr>
          <w:b w:val="1"/>
          <w:sz w:val="24"/>
          <w:szCs w:val="24"/>
          <w:u w:val="single"/>
        </w:rPr>
      </w:pPr>
      <w:r w:rsidDel="00000000" w:rsidR="00000000" w:rsidRPr="00000000">
        <w:rPr>
          <w:sz w:val="24"/>
          <w:szCs w:val="24"/>
          <w:rtl w:val="0"/>
        </w:rPr>
        <w:t xml:space="preserve">Tao Unspecific data of transducer need to be determined. Also, for our new design, we need to come up a more clear idea of it.</w:t>
      </w:r>
      <w:r w:rsidDel="00000000" w:rsidR="00000000" w:rsidRPr="00000000">
        <w:rPr>
          <w:rtl w:val="0"/>
        </w:rPr>
      </w:r>
    </w:p>
    <w:p w:rsidR="00000000" w:rsidDel="00000000" w:rsidP="00000000" w:rsidRDefault="00000000" w:rsidRPr="00000000">
      <w:pPr>
        <w:numPr>
          <w:ilvl w:val="0"/>
          <w:numId w:val="3"/>
        </w:numPr>
        <w:spacing w:before="0" w:lineRule="auto"/>
        <w:ind w:left="360" w:hanging="360"/>
        <w:contextualSpacing w:val="1"/>
        <w:rPr>
          <w:b w:val="1"/>
          <w:sz w:val="24"/>
          <w:szCs w:val="24"/>
          <w:u w:val="single"/>
        </w:rPr>
      </w:pPr>
      <w:r w:rsidDel="00000000" w:rsidR="00000000" w:rsidRPr="00000000">
        <w:rPr>
          <w:b w:val="1"/>
          <w:sz w:val="24"/>
          <w:szCs w:val="24"/>
          <w:u w:val="single"/>
          <w:rtl w:val="0"/>
        </w:rPr>
        <w:t xml:space="preserve">Individual contributions </w:t>
      </w:r>
    </w:p>
    <w:tbl>
      <w:tblPr>
        <w:tblStyle w:val="Table1"/>
        <w:bidiVisual w:val="0"/>
        <w:tblW w:w="55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1725"/>
        <w:gridCol w:w="1020"/>
        <w:gridCol w:w="1500"/>
        <w:tblGridChange w:id="0">
          <w:tblGrid>
            <w:gridCol w:w="1290"/>
            <w:gridCol w:w="1725"/>
            <w:gridCol w:w="1020"/>
            <w:gridCol w:w="1500"/>
          </w:tblGrid>
        </w:tblGridChange>
      </w:tblGrid>
      <w:tr>
        <w:tc>
          <w:tcPr>
            <w:vAlign w:val="center"/>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NAME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Individual Contributions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Hours this week</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sz w:val="24"/>
                <w:szCs w:val="24"/>
                <w:u w:val="single"/>
                <w:rtl w:val="0"/>
              </w:rPr>
              <w:t xml:space="preserve">HOURS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u w:val="single"/>
                <w:rtl w:val="0"/>
              </w:rPr>
              <w:t xml:space="preserve">cumulative</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Jacob Bernhard</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Met with professor to go over new transducer design</w:t>
            </w:r>
          </w:p>
        </w:tc>
        <w:tc>
          <w:tcPr>
            <w:vAlign w:val="center"/>
          </w:tcPr>
          <w:p w:rsidR="00000000" w:rsidDel="00000000" w:rsidP="00000000" w:rsidRDefault="00000000" w:rsidRPr="00000000">
            <w:pPr>
              <w:contextualSpacing w:val="0"/>
              <w:jc w:val="center"/>
            </w:pPr>
            <w:r w:rsidDel="00000000" w:rsidR="00000000" w:rsidRPr="00000000">
              <w:rPr>
                <w:rtl w:val="0"/>
              </w:rPr>
              <w:t xml:space="preserve">5</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20</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Yuhao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Fu</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4.5</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21</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Parker Oltrogge</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diode thermometer</w:t>
            </w:r>
          </w:p>
        </w:tc>
        <w:tc>
          <w:tcPr>
            <w:vAlign w:val="center"/>
          </w:tcPr>
          <w:p w:rsidR="00000000" w:rsidDel="00000000" w:rsidP="00000000" w:rsidRDefault="00000000" w:rsidRPr="00000000">
            <w:pPr>
              <w:contextualSpacing w:val="0"/>
              <w:jc w:val="center"/>
            </w:pPr>
            <w:r w:rsidDel="00000000" w:rsidR="00000000" w:rsidRPr="00000000">
              <w:rPr>
                <w:rtl w:val="0"/>
              </w:rPr>
              <w:t xml:space="preserve">3</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19.5</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Subin Mao</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improved housing of transducer/did research on water testing part</w:t>
            </w:r>
          </w:p>
        </w:tc>
        <w:tc>
          <w:tcPr>
            <w:vAlign w:val="center"/>
          </w:tcPr>
          <w:p w:rsidR="00000000" w:rsidDel="00000000" w:rsidP="00000000" w:rsidRDefault="00000000" w:rsidRPr="00000000">
            <w:pPr>
              <w:contextualSpacing w:val="0"/>
              <w:jc w:val="center"/>
            </w:pPr>
            <w:r w:rsidDel="00000000" w:rsidR="00000000" w:rsidRPr="00000000">
              <w:rPr>
                <w:rtl w:val="0"/>
              </w:rPr>
              <w:t xml:space="preserve">5</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20</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Xiyuan Wang</w:t>
            </w:r>
            <w:r w:rsidDel="00000000" w:rsidR="00000000" w:rsidRPr="00000000">
              <w:rPr>
                <w:rtl w:val="0"/>
              </w:rPr>
            </w:r>
          </w:p>
        </w:tc>
        <w:tc>
          <w:tcPr>
            <w:vAlign w:val="center"/>
          </w:tcPr>
          <w:p w:rsidR="00000000" w:rsidDel="00000000" w:rsidP="00000000" w:rsidRDefault="00000000" w:rsidRPr="00000000">
            <w:pPr>
              <w:spacing w:line="276" w:lineRule="auto"/>
              <w:contextualSpacing w:val="0"/>
            </w:pPr>
            <w:bookmarkStart w:colFirst="0" w:colLast="0" w:name="_30j0zll" w:id="1"/>
            <w:bookmarkEnd w:id="1"/>
            <w:r w:rsidDel="00000000" w:rsidR="00000000" w:rsidRPr="00000000">
              <w:rPr>
                <w:sz w:val="24"/>
                <w:szCs w:val="24"/>
                <w:rtl w:val="0"/>
              </w:rPr>
              <w:t xml:space="preserve">Understand that the housing of the transducer should consist of three parts and changed some details of the housing of transducer.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4</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20</w:t>
            </w: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sz w:val="24"/>
                <w:szCs w:val="24"/>
                <w:rtl w:val="0"/>
              </w:rPr>
              <w:t xml:space="preserve">Tao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Wu</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t xml:space="preserve">think about our new design of purification part. tried to figure out how to make it works. read the research paper to see if there is any help</w:t>
            </w:r>
          </w:p>
        </w:tc>
        <w:tc>
          <w:tcPr>
            <w:vAlign w:val="center"/>
          </w:tcPr>
          <w:p w:rsidR="00000000" w:rsidDel="00000000" w:rsidP="00000000" w:rsidRDefault="00000000" w:rsidRPr="00000000">
            <w:pPr>
              <w:contextualSpacing w:val="0"/>
              <w:jc w:val="center"/>
            </w:pPr>
            <w:r w:rsidDel="00000000" w:rsidR="00000000" w:rsidRPr="00000000">
              <w:rPr>
                <w:rtl w:val="0"/>
              </w:rPr>
              <w:t xml:space="preserve">4</w:t>
            </w:r>
          </w:p>
        </w:tc>
        <w:tc>
          <w:tcPr>
            <w:vAlign w:val="center"/>
          </w:tcPr>
          <w:p w:rsidR="00000000" w:rsidDel="00000000" w:rsidP="00000000" w:rsidRDefault="00000000" w:rsidRPr="00000000">
            <w:pPr>
              <w:contextualSpacing w:val="0"/>
              <w:jc w:val="center"/>
            </w:pPr>
            <w:r w:rsidDel="00000000" w:rsidR="00000000" w:rsidRPr="00000000">
              <w:rPr>
                <w:sz w:val="24"/>
                <w:szCs w:val="24"/>
                <w:rtl w:val="0"/>
              </w:rPr>
              <w:t xml:space="preserve">20</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Comments and extended discussion</w:t>
      </w:r>
    </w:p>
    <w:p w:rsidR="00000000" w:rsidDel="00000000" w:rsidP="00000000" w:rsidRDefault="00000000" w:rsidRPr="00000000">
      <w:pPr>
        <w:ind w:left="720" w:firstLine="0"/>
        <w:contextualSpacing w:val="0"/>
      </w:pPr>
      <w:r w:rsidDel="00000000" w:rsidR="00000000" w:rsidRPr="00000000">
        <w:rPr>
          <w:rtl w:val="0"/>
        </w:rPr>
        <w:t xml:space="preserve">The biggest thing to happen in week seven was the splitting of the team based upon what each member wanted most to do and was most knowledgeable in. we will keep working on our own thoughts and design, and share the ideas weekly.</w:t>
      </w:r>
    </w:p>
    <w:p w:rsidR="00000000" w:rsidDel="00000000" w:rsidP="00000000" w:rsidRDefault="00000000" w:rsidRPr="00000000">
      <w:pPr>
        <w:numPr>
          <w:ilvl w:val="0"/>
          <w:numId w:val="3"/>
        </w:numP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Plan for coming week  </w:t>
      </w:r>
    </w:p>
    <w:p w:rsidR="00000000" w:rsidDel="00000000" w:rsidP="00000000" w:rsidRDefault="00000000" w:rsidRPr="00000000">
      <w:pPr>
        <w:numPr>
          <w:ilvl w:val="0"/>
          <w:numId w:val="1"/>
        </w:numPr>
        <w:spacing w:after="0" w:before="0" w:lineRule="auto"/>
        <w:ind w:left="360" w:firstLine="0"/>
        <w:contextualSpacing w:val="1"/>
        <w:rPr>
          <w:b w:val="1"/>
          <w:sz w:val="24"/>
          <w:szCs w:val="24"/>
          <w:u w:val="single"/>
        </w:rPr>
      </w:pPr>
      <w:r w:rsidDel="00000000" w:rsidR="00000000" w:rsidRPr="00000000">
        <w:rPr>
          <w:sz w:val="24"/>
          <w:szCs w:val="24"/>
          <w:rtl w:val="0"/>
        </w:rPr>
        <w:t xml:space="preserve">Jacob Bernhard: Find suitable bio contaminant that only requires BSL1 for testing purposes.</w:t>
      </w:r>
      <w:r w:rsidDel="00000000" w:rsidR="00000000" w:rsidRPr="00000000">
        <w:rPr>
          <w:rtl w:val="0"/>
        </w:rPr>
      </w:r>
    </w:p>
    <w:p w:rsidR="00000000" w:rsidDel="00000000" w:rsidP="00000000" w:rsidRDefault="00000000" w:rsidRPr="00000000">
      <w:pPr>
        <w:numPr>
          <w:ilvl w:val="0"/>
          <w:numId w:val="1"/>
        </w:numPr>
        <w:spacing w:after="0" w:before="0" w:lineRule="auto"/>
        <w:ind w:left="360" w:firstLine="0"/>
        <w:contextualSpacing w:val="1"/>
        <w:rPr>
          <w:b w:val="1"/>
          <w:sz w:val="24"/>
          <w:szCs w:val="24"/>
          <w:u w:val="single"/>
        </w:rPr>
      </w:pPr>
      <w:r w:rsidDel="00000000" w:rsidR="00000000" w:rsidRPr="00000000">
        <w:rPr>
          <w:sz w:val="24"/>
          <w:szCs w:val="24"/>
          <w:rtl w:val="0"/>
        </w:rPr>
        <w:t xml:space="preserve">Yuhao Fu: visit the bio-safety department to gain the information about the suitable bio contaminant that only requires BSL1 that we can culture.</w:t>
      </w:r>
      <w:r w:rsidDel="00000000" w:rsidR="00000000" w:rsidRPr="00000000">
        <w:rPr>
          <w:rtl w:val="0"/>
        </w:rPr>
      </w:r>
    </w:p>
    <w:p w:rsidR="00000000" w:rsidDel="00000000" w:rsidP="00000000" w:rsidRDefault="00000000" w:rsidRPr="00000000">
      <w:pPr>
        <w:numPr>
          <w:ilvl w:val="0"/>
          <w:numId w:val="1"/>
        </w:numPr>
        <w:spacing w:after="0" w:before="0" w:lineRule="auto"/>
        <w:ind w:left="360" w:firstLine="0"/>
        <w:contextualSpacing w:val="1"/>
        <w:rPr>
          <w:b w:val="1"/>
          <w:sz w:val="24"/>
          <w:szCs w:val="24"/>
          <w:u w:val="single"/>
        </w:rPr>
      </w:pPr>
      <w:r w:rsidDel="00000000" w:rsidR="00000000" w:rsidRPr="00000000">
        <w:rPr>
          <w:sz w:val="24"/>
          <w:szCs w:val="24"/>
          <w:rtl w:val="0"/>
        </w:rPr>
        <w:t xml:space="preserve">Parker Oltrogge: Doing research on water quality testing part</w:t>
      </w:r>
      <w:r w:rsidDel="00000000" w:rsidR="00000000" w:rsidRPr="00000000">
        <w:rPr>
          <w:rtl w:val="0"/>
        </w:rPr>
      </w:r>
    </w:p>
    <w:p w:rsidR="00000000" w:rsidDel="00000000" w:rsidP="00000000" w:rsidRDefault="00000000" w:rsidRPr="00000000">
      <w:pPr>
        <w:numPr>
          <w:ilvl w:val="0"/>
          <w:numId w:val="1"/>
        </w:numPr>
        <w:spacing w:after="0" w:before="0" w:lineRule="auto"/>
        <w:ind w:left="360" w:firstLine="0"/>
        <w:contextualSpacing w:val="1"/>
        <w:rPr>
          <w:b w:val="1"/>
          <w:sz w:val="24"/>
          <w:szCs w:val="24"/>
          <w:u w:val="single"/>
        </w:rPr>
      </w:pPr>
      <w:r w:rsidDel="00000000" w:rsidR="00000000" w:rsidRPr="00000000">
        <w:rPr>
          <w:sz w:val="24"/>
          <w:szCs w:val="24"/>
          <w:rtl w:val="0"/>
        </w:rPr>
        <w:t xml:space="preserve">Subin Mao: keep doing the research on water quality testing part</w:t>
      </w:r>
      <w:r w:rsidDel="00000000" w:rsidR="00000000" w:rsidRPr="00000000">
        <w:rPr>
          <w:rtl w:val="0"/>
        </w:rPr>
      </w:r>
    </w:p>
    <w:p w:rsidR="00000000" w:rsidDel="00000000" w:rsidP="00000000" w:rsidRDefault="00000000" w:rsidRPr="00000000">
      <w:pPr>
        <w:numPr>
          <w:ilvl w:val="0"/>
          <w:numId w:val="1"/>
        </w:numPr>
        <w:spacing w:after="0" w:before="0" w:lineRule="auto"/>
        <w:ind w:left="360" w:firstLine="0"/>
        <w:contextualSpacing w:val="1"/>
        <w:rPr>
          <w:b w:val="1"/>
          <w:sz w:val="24"/>
          <w:szCs w:val="24"/>
          <w:u w:val="single"/>
        </w:rPr>
      </w:pPr>
      <w:r w:rsidDel="00000000" w:rsidR="00000000" w:rsidRPr="00000000">
        <w:rPr>
          <w:sz w:val="24"/>
          <w:szCs w:val="24"/>
          <w:rtl w:val="0"/>
        </w:rPr>
        <w:t xml:space="preserve">Xiyuan Wang:  do more study on water quality part. </w:t>
      </w:r>
      <w:r w:rsidDel="00000000" w:rsidR="00000000" w:rsidRPr="00000000">
        <w:rPr>
          <w:rtl w:val="0"/>
        </w:rPr>
      </w:r>
    </w:p>
    <w:p w:rsidR="00000000" w:rsidDel="00000000" w:rsidP="00000000" w:rsidRDefault="00000000" w:rsidRPr="00000000">
      <w:pPr>
        <w:numPr>
          <w:ilvl w:val="0"/>
          <w:numId w:val="1"/>
        </w:numPr>
        <w:spacing w:after="0" w:before="0" w:lineRule="auto"/>
        <w:ind w:left="360" w:firstLine="0"/>
        <w:contextualSpacing w:val="1"/>
        <w:rPr>
          <w:b w:val="1"/>
          <w:sz w:val="24"/>
          <w:szCs w:val="24"/>
          <w:u w:val="single"/>
        </w:rPr>
      </w:pPr>
      <w:bookmarkStart w:colFirst="0" w:colLast="0" w:name="_1fob9te" w:id="2"/>
      <w:bookmarkEnd w:id="2"/>
      <w:r w:rsidDel="00000000" w:rsidR="00000000" w:rsidRPr="00000000">
        <w:rPr>
          <w:sz w:val="24"/>
          <w:szCs w:val="24"/>
          <w:rtl w:val="0"/>
        </w:rPr>
        <w:t xml:space="preserve">Tao Wu:  try to find living lives which need to be purified in the water. also, we need to be able to culture it. think more about our new design of the purification.</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Summary of weekly advisor meeting</w:t>
      </w:r>
    </w:p>
    <w:p w:rsidR="00000000" w:rsidDel="00000000" w:rsidP="00000000" w:rsidRDefault="00000000" w:rsidRPr="00000000">
      <w:pPr>
        <w:spacing w:after="0" w:line="240" w:lineRule="auto"/>
        <w:contextualSpacing w:val="0"/>
      </w:pPr>
      <w:r w:rsidDel="00000000" w:rsidR="00000000" w:rsidRPr="00000000">
        <w:rPr>
          <w:rtl w:val="0"/>
        </w:rPr>
        <w:tab/>
      </w:r>
      <w:r w:rsidDel="00000000" w:rsidR="00000000" w:rsidRPr="00000000">
        <w:rPr>
          <w:sz w:val="24"/>
          <w:szCs w:val="24"/>
          <w:rtl w:val="0"/>
        </w:rPr>
        <w:t xml:space="preserve">We had a general meeting with Prof. Bigelow on Tuesday. we decided to split our project into two part, purification system and testing system and two groups are working their own design to improve the efficiency.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ab/>
        <w:t xml:space="preserve">Also, we share our design of the housing for the purification system. even though we are not using this continuous floating system anymore, we still learned how to use solidworks. we may need to build some part by 3-D printer in the future. </w:t>
      </w:r>
      <w:r w:rsidDel="00000000" w:rsidR="00000000" w:rsidRPr="00000000">
        <w:rPr>
          <w:rtl w:val="0"/>
        </w:rPr>
      </w:r>
    </w:p>
    <w:p w:rsidR="00000000" w:rsidDel="00000000" w:rsidP="00000000" w:rsidRDefault="00000000" w:rsidRPr="00000000">
      <w:pPr>
        <w:spacing w:after="0" w:lineRule="auto"/>
        <w:ind w:firstLine="720"/>
        <w:contextualSpacing w:val="0"/>
        <w:jc w:val="both"/>
      </w:pPr>
      <w:r w:rsidDel="00000000" w:rsidR="00000000" w:rsidRPr="00000000">
        <w:rPr>
          <w:sz w:val="24"/>
          <w:szCs w:val="24"/>
          <w:rtl w:val="0"/>
        </w:rPr>
        <w:t xml:space="preserve">On the second meeting, three of us from purification system met Prof. Bigelow again on Friday. Prof. Bigelow did the demonstration on his own ultrasound water purification system, taught us how to change the state of water (mist, squirting, capitation) by adjust the frequency and amplitude of the ultrasound input. </w:t>
      </w:r>
      <w:r w:rsidDel="00000000" w:rsidR="00000000" w:rsidRPr="00000000">
        <w:rPr>
          <w:rtl w:val="0"/>
        </w:rPr>
      </w:r>
    </w:p>
    <w:p w:rsidR="00000000" w:rsidDel="00000000" w:rsidP="00000000" w:rsidRDefault="00000000" w:rsidRPr="00000000">
      <w:pPr>
        <w:spacing w:after="0" w:lineRule="auto"/>
        <w:ind w:firstLine="720"/>
        <w:contextualSpacing w:val="0"/>
        <w:jc w:val="both"/>
      </w:pPr>
      <w:r w:rsidDel="00000000" w:rsidR="00000000" w:rsidRPr="00000000">
        <w:rPr>
          <w:sz w:val="24"/>
          <w:szCs w:val="24"/>
          <w:rtl w:val="0"/>
        </w:rPr>
        <w:t xml:space="preserve">we brought the transducer from humidifier to professor’s office to let him justify whether this transducer from humidifier will work or not in the purification system. </w:t>
      </w:r>
      <w:r w:rsidDel="00000000" w:rsidR="00000000" w:rsidRPr="00000000">
        <w:rPr>
          <w:rtl w:val="0"/>
        </w:rPr>
      </w:r>
    </w:p>
    <w:p w:rsidR="00000000" w:rsidDel="00000000" w:rsidP="00000000" w:rsidRDefault="00000000" w:rsidRPr="00000000">
      <w:pPr>
        <w:spacing w:after="0" w:lineRule="auto"/>
        <w:ind w:firstLine="720"/>
        <w:contextualSpacing w:val="0"/>
        <w:jc w:val="both"/>
      </w:pPr>
      <w:bookmarkStart w:colFirst="0" w:colLast="0" w:name="_3znysh7" w:id="3"/>
      <w:bookmarkEnd w:id="3"/>
      <w:r w:rsidDel="00000000" w:rsidR="00000000" w:rsidRPr="00000000">
        <w:rPr>
          <w:sz w:val="24"/>
          <w:szCs w:val="24"/>
          <w:rtl w:val="0"/>
        </w:rPr>
        <w:t xml:space="preserve">Also, Prof. Bigelow provided the idea of purification system, we will apply mini blast tubes rather than a continuous flow system for the purification system. (the specific data will be updated in the second version of project plan)</w:t>
      </w:r>
      <w:r w:rsidDel="00000000" w:rsidR="00000000" w:rsidRPr="00000000">
        <w:rPr>
          <w:rtl w:val="0"/>
        </w:rPr>
      </w:r>
    </w:p>
    <w:p w:rsidR="00000000" w:rsidDel="00000000" w:rsidP="00000000" w:rsidRDefault="00000000" w:rsidRPr="00000000">
      <w:pPr>
        <w:spacing w:after="0" w:lineRule="auto"/>
        <w:ind w:firstLine="720"/>
        <w:contextualSpacing w:val="0"/>
        <w:jc w:val="both"/>
      </w:pPr>
      <w:r w:rsidDel="00000000" w:rsidR="00000000" w:rsidRPr="00000000">
        <w:rPr>
          <w:sz w:val="24"/>
          <w:szCs w:val="24"/>
          <w:rtl w:val="0"/>
        </w:rPr>
        <w:t xml:space="preserve">since we have limit time, we need to find suitable bio contaminant that only requires BSL1 for testing purposes.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1080"/>
      </w:pPr>
      <w:rPr>
        <w:rFonts w:ascii="Arial" w:cs="Arial" w:eastAsia="Arial" w:hAnsi="Arial"/>
      </w:rPr>
    </w:lvl>
    <w:lvl w:ilvl="1">
      <w:start w:val="1"/>
      <w:numFmt w:val="bullet"/>
      <w:lvlText w:val="❏"/>
      <w:lvlJc w:val="left"/>
      <w:pPr>
        <w:ind w:left="1440" w:firstLine="5400"/>
      </w:pPr>
      <w:rPr>
        <w:rFonts w:ascii="Arial" w:cs="Arial" w:eastAsia="Arial" w:hAnsi="Arial"/>
      </w:rPr>
    </w:lvl>
    <w:lvl w:ilvl="2">
      <w:start w:val="1"/>
      <w:numFmt w:val="bullet"/>
      <w:lvlText w:val="❏"/>
      <w:lvlJc w:val="left"/>
      <w:pPr>
        <w:ind w:left="2160" w:firstLine="8280"/>
      </w:pPr>
      <w:rPr>
        <w:rFonts w:ascii="Arial" w:cs="Arial" w:eastAsia="Arial" w:hAnsi="Arial"/>
      </w:rPr>
    </w:lvl>
    <w:lvl w:ilvl="3">
      <w:start w:val="1"/>
      <w:numFmt w:val="bullet"/>
      <w:lvlText w:val="❏"/>
      <w:lvlJc w:val="left"/>
      <w:pPr>
        <w:ind w:left="2880" w:firstLine="11160"/>
      </w:pPr>
      <w:rPr>
        <w:rFonts w:ascii="Arial" w:cs="Arial" w:eastAsia="Arial" w:hAnsi="Arial"/>
      </w:rPr>
    </w:lvl>
    <w:lvl w:ilvl="4">
      <w:start w:val="1"/>
      <w:numFmt w:val="bullet"/>
      <w:lvlText w:val="❏"/>
      <w:lvlJc w:val="left"/>
      <w:pPr>
        <w:ind w:left="3600" w:firstLine="14040"/>
      </w:pPr>
      <w:rPr>
        <w:rFonts w:ascii="Arial" w:cs="Arial" w:eastAsia="Arial" w:hAnsi="Arial"/>
      </w:rPr>
    </w:lvl>
    <w:lvl w:ilvl="5">
      <w:start w:val="1"/>
      <w:numFmt w:val="bullet"/>
      <w:lvlText w:val="❏"/>
      <w:lvlJc w:val="left"/>
      <w:pPr>
        <w:ind w:left="4320" w:firstLine="16920"/>
      </w:pPr>
      <w:rPr>
        <w:rFonts w:ascii="Arial" w:cs="Arial" w:eastAsia="Arial" w:hAnsi="Arial"/>
      </w:rPr>
    </w:lvl>
    <w:lvl w:ilvl="6">
      <w:start w:val="1"/>
      <w:numFmt w:val="bullet"/>
      <w:lvlText w:val="❏"/>
      <w:lvlJc w:val="left"/>
      <w:pPr>
        <w:ind w:left="5040" w:firstLine="19800"/>
      </w:pPr>
      <w:rPr>
        <w:rFonts w:ascii="Arial" w:cs="Arial" w:eastAsia="Arial" w:hAnsi="Arial"/>
      </w:rPr>
    </w:lvl>
    <w:lvl w:ilvl="7">
      <w:start w:val="1"/>
      <w:numFmt w:val="bullet"/>
      <w:lvlText w:val="❏"/>
      <w:lvlJc w:val="left"/>
      <w:pPr>
        <w:ind w:left="5760" w:firstLine="22680"/>
      </w:pPr>
      <w:rPr>
        <w:rFonts w:ascii="Arial" w:cs="Arial" w:eastAsia="Arial" w:hAnsi="Arial"/>
      </w:rPr>
    </w:lvl>
    <w:lvl w:ilvl="8">
      <w:start w:val="1"/>
      <w:numFmt w:val="bullet"/>
      <w:lvlText w:val="❏"/>
      <w:lvlJc w:val="left"/>
      <w:pPr>
        <w:ind w:left="6480" w:firstLine="25560"/>
      </w:pPr>
      <w:rPr>
        <w:rFonts w:ascii="Arial" w:cs="Arial" w:eastAsia="Arial" w:hAnsi="Arial"/>
      </w:rPr>
    </w:lvl>
  </w:abstractNum>
  <w:abstractNum w:abstractNumId="2">
    <w:lvl w:ilvl="0">
      <w:start w:val="1"/>
      <w:numFmt w:val="bullet"/>
      <w:lvlText w:val="●"/>
      <w:lvlJc w:val="left"/>
      <w:pPr>
        <w:ind w:left="1080" w:firstLine="3960"/>
      </w:pPr>
      <w:rPr>
        <w:rFonts w:ascii="Arial" w:cs="Arial" w:eastAsia="Arial" w:hAnsi="Arial"/>
      </w:rPr>
    </w:lvl>
    <w:lvl w:ilvl="1">
      <w:start w:val="1"/>
      <w:numFmt w:val="bullet"/>
      <w:lvlText w:val="o"/>
      <w:lvlJc w:val="left"/>
      <w:pPr>
        <w:ind w:left="1800" w:firstLine="6840"/>
      </w:pPr>
      <w:rPr>
        <w:rFonts w:ascii="Arial" w:cs="Arial" w:eastAsia="Arial" w:hAnsi="Arial"/>
      </w:rPr>
    </w:lvl>
    <w:lvl w:ilvl="2">
      <w:start w:val="1"/>
      <w:numFmt w:val="bullet"/>
      <w:lvlText w:val="▪"/>
      <w:lvlJc w:val="left"/>
      <w:pPr>
        <w:ind w:left="2520" w:firstLine="9720"/>
      </w:pPr>
      <w:rPr>
        <w:rFonts w:ascii="Arial" w:cs="Arial" w:eastAsia="Arial" w:hAnsi="Arial"/>
      </w:rPr>
    </w:lvl>
    <w:lvl w:ilvl="3">
      <w:start w:val="1"/>
      <w:numFmt w:val="bullet"/>
      <w:lvlText w:val="●"/>
      <w:lvlJc w:val="left"/>
      <w:pPr>
        <w:ind w:left="3240" w:firstLine="12600"/>
      </w:pPr>
      <w:rPr>
        <w:rFonts w:ascii="Arial" w:cs="Arial" w:eastAsia="Arial" w:hAnsi="Arial"/>
      </w:rPr>
    </w:lvl>
    <w:lvl w:ilvl="4">
      <w:start w:val="1"/>
      <w:numFmt w:val="bullet"/>
      <w:lvlText w:val="o"/>
      <w:lvlJc w:val="left"/>
      <w:pPr>
        <w:ind w:left="3960" w:firstLine="15480"/>
      </w:pPr>
      <w:rPr>
        <w:rFonts w:ascii="Arial" w:cs="Arial" w:eastAsia="Arial" w:hAnsi="Arial"/>
      </w:rPr>
    </w:lvl>
    <w:lvl w:ilvl="5">
      <w:start w:val="1"/>
      <w:numFmt w:val="bullet"/>
      <w:lvlText w:val="▪"/>
      <w:lvlJc w:val="left"/>
      <w:pPr>
        <w:ind w:left="4680" w:firstLine="18360"/>
      </w:pPr>
      <w:rPr>
        <w:rFonts w:ascii="Arial" w:cs="Arial" w:eastAsia="Arial" w:hAnsi="Arial"/>
      </w:rPr>
    </w:lvl>
    <w:lvl w:ilvl="6">
      <w:start w:val="1"/>
      <w:numFmt w:val="bullet"/>
      <w:lvlText w:val="●"/>
      <w:lvlJc w:val="left"/>
      <w:pPr>
        <w:ind w:left="5400" w:firstLine="21240"/>
      </w:pPr>
      <w:rPr>
        <w:rFonts w:ascii="Arial" w:cs="Arial" w:eastAsia="Arial" w:hAnsi="Arial"/>
      </w:rPr>
    </w:lvl>
    <w:lvl w:ilvl="7">
      <w:start w:val="1"/>
      <w:numFmt w:val="bullet"/>
      <w:lvlText w:val="o"/>
      <w:lvlJc w:val="left"/>
      <w:pPr>
        <w:ind w:left="6120" w:firstLine="24120"/>
      </w:pPr>
      <w:rPr>
        <w:rFonts w:ascii="Arial" w:cs="Arial" w:eastAsia="Arial" w:hAnsi="Arial"/>
      </w:rPr>
    </w:lvl>
    <w:lvl w:ilvl="8">
      <w:start w:val="1"/>
      <w:numFmt w:val="bullet"/>
      <w:lvlText w:val="▪"/>
      <w:lvlJc w:val="left"/>
      <w:pPr>
        <w:ind w:left="6840" w:firstLine="27000"/>
      </w:pPr>
      <w:rPr>
        <w:rFonts w:ascii="Arial" w:cs="Arial" w:eastAsia="Arial" w:hAnsi="Arial"/>
      </w:rPr>
    </w:lvl>
  </w:abstractNum>
  <w:abstractNum w:abstractNumId="3">
    <w:lvl w:ilvl="0">
      <w:start w:val="1"/>
      <w:numFmt w:val="bullet"/>
      <w:lvlText w:val="❏"/>
      <w:lvlJc w:val="left"/>
      <w:pPr>
        <w:ind w:left="360" w:firstLine="1080"/>
      </w:pPr>
      <w:rPr>
        <w:rFonts w:ascii="Arial" w:cs="Arial" w:eastAsia="Arial" w:hAnsi="Arial"/>
      </w:rPr>
    </w:lvl>
    <w:lvl w:ilvl="1">
      <w:start w:val="1"/>
      <w:numFmt w:val="bullet"/>
      <w:lvlText w:val="❏"/>
      <w:lvlJc w:val="left"/>
      <w:pPr>
        <w:ind w:left="1440" w:firstLine="5400"/>
      </w:pPr>
      <w:rPr>
        <w:rFonts w:ascii="Arial" w:cs="Arial" w:eastAsia="Arial" w:hAnsi="Arial"/>
      </w:rPr>
    </w:lvl>
    <w:lvl w:ilvl="2">
      <w:start w:val="1"/>
      <w:numFmt w:val="bullet"/>
      <w:lvlText w:val="❏"/>
      <w:lvlJc w:val="left"/>
      <w:pPr>
        <w:ind w:left="2160" w:firstLine="8280"/>
      </w:pPr>
      <w:rPr>
        <w:rFonts w:ascii="Arial" w:cs="Arial" w:eastAsia="Arial" w:hAnsi="Arial"/>
      </w:rPr>
    </w:lvl>
    <w:lvl w:ilvl="3">
      <w:start w:val="1"/>
      <w:numFmt w:val="bullet"/>
      <w:lvlText w:val="❏"/>
      <w:lvlJc w:val="left"/>
      <w:pPr>
        <w:ind w:left="2880" w:firstLine="11160"/>
      </w:pPr>
      <w:rPr>
        <w:rFonts w:ascii="Arial" w:cs="Arial" w:eastAsia="Arial" w:hAnsi="Arial"/>
      </w:rPr>
    </w:lvl>
    <w:lvl w:ilvl="4">
      <w:start w:val="1"/>
      <w:numFmt w:val="bullet"/>
      <w:lvlText w:val="❏"/>
      <w:lvlJc w:val="left"/>
      <w:pPr>
        <w:ind w:left="3600" w:firstLine="14040"/>
      </w:pPr>
      <w:rPr>
        <w:rFonts w:ascii="Arial" w:cs="Arial" w:eastAsia="Arial" w:hAnsi="Arial"/>
      </w:rPr>
    </w:lvl>
    <w:lvl w:ilvl="5">
      <w:start w:val="1"/>
      <w:numFmt w:val="bullet"/>
      <w:lvlText w:val="❏"/>
      <w:lvlJc w:val="left"/>
      <w:pPr>
        <w:ind w:left="4320" w:firstLine="16920"/>
      </w:pPr>
      <w:rPr>
        <w:rFonts w:ascii="Arial" w:cs="Arial" w:eastAsia="Arial" w:hAnsi="Arial"/>
      </w:rPr>
    </w:lvl>
    <w:lvl w:ilvl="6">
      <w:start w:val="1"/>
      <w:numFmt w:val="bullet"/>
      <w:lvlText w:val="❏"/>
      <w:lvlJc w:val="left"/>
      <w:pPr>
        <w:ind w:left="5040" w:firstLine="19800"/>
      </w:pPr>
      <w:rPr>
        <w:rFonts w:ascii="Arial" w:cs="Arial" w:eastAsia="Arial" w:hAnsi="Arial"/>
      </w:rPr>
    </w:lvl>
    <w:lvl w:ilvl="7">
      <w:start w:val="1"/>
      <w:numFmt w:val="bullet"/>
      <w:lvlText w:val="❏"/>
      <w:lvlJc w:val="left"/>
      <w:pPr>
        <w:ind w:left="5760" w:firstLine="22680"/>
      </w:pPr>
      <w:rPr>
        <w:rFonts w:ascii="Arial" w:cs="Arial" w:eastAsia="Arial" w:hAnsi="Arial"/>
      </w:rPr>
    </w:lvl>
    <w:lvl w:ilvl="8">
      <w:start w:val="1"/>
      <w:numFmt w:val="bullet"/>
      <w:lvlText w:val="❏"/>
      <w:lvlJc w:val="left"/>
      <w:pPr>
        <w:ind w:left="6480" w:firstLine="25560"/>
      </w:pPr>
      <w:rPr>
        <w:rFonts w:ascii="Arial" w:cs="Arial" w:eastAsia="Arial" w:hAnsi="Arial"/>
      </w:rPr>
    </w:lvl>
  </w:abstractNum>
  <w:abstractNum w:abstractNumId="4">
    <w:lvl w:ilvl="0">
      <w:start w:val="1"/>
      <w:numFmt w:val="bullet"/>
      <w:lvlText w:val="●"/>
      <w:lvlJc w:val="left"/>
      <w:pPr>
        <w:ind w:left="1095" w:firstLine="2925"/>
      </w:pPr>
      <w:rPr>
        <w:rFonts w:ascii="Arial" w:cs="Arial" w:eastAsia="Arial" w:hAnsi="Arial"/>
      </w:rPr>
    </w:lvl>
    <w:lvl w:ilvl="1">
      <w:start w:val="1"/>
      <w:numFmt w:val="bullet"/>
      <w:lvlText w:val="o"/>
      <w:lvlJc w:val="left"/>
      <w:pPr>
        <w:ind w:left="1815" w:firstLine="5085"/>
      </w:pPr>
      <w:rPr>
        <w:rFonts w:ascii="Arial" w:cs="Arial" w:eastAsia="Arial" w:hAnsi="Arial"/>
      </w:rPr>
    </w:lvl>
    <w:lvl w:ilvl="2">
      <w:start w:val="1"/>
      <w:numFmt w:val="bullet"/>
      <w:lvlText w:val="▪"/>
      <w:lvlJc w:val="left"/>
      <w:pPr>
        <w:ind w:left="2535" w:firstLine="7245"/>
      </w:pPr>
      <w:rPr>
        <w:rFonts w:ascii="Arial" w:cs="Arial" w:eastAsia="Arial" w:hAnsi="Arial"/>
      </w:rPr>
    </w:lvl>
    <w:lvl w:ilvl="3">
      <w:start w:val="1"/>
      <w:numFmt w:val="bullet"/>
      <w:lvlText w:val="●"/>
      <w:lvlJc w:val="left"/>
      <w:pPr>
        <w:ind w:left="3255" w:firstLine="9405"/>
      </w:pPr>
      <w:rPr>
        <w:rFonts w:ascii="Arial" w:cs="Arial" w:eastAsia="Arial" w:hAnsi="Arial"/>
      </w:rPr>
    </w:lvl>
    <w:lvl w:ilvl="4">
      <w:start w:val="1"/>
      <w:numFmt w:val="bullet"/>
      <w:lvlText w:val="o"/>
      <w:lvlJc w:val="left"/>
      <w:pPr>
        <w:ind w:left="3975" w:firstLine="11565"/>
      </w:pPr>
      <w:rPr>
        <w:rFonts w:ascii="Arial" w:cs="Arial" w:eastAsia="Arial" w:hAnsi="Arial"/>
      </w:rPr>
    </w:lvl>
    <w:lvl w:ilvl="5">
      <w:start w:val="1"/>
      <w:numFmt w:val="bullet"/>
      <w:lvlText w:val="▪"/>
      <w:lvlJc w:val="left"/>
      <w:pPr>
        <w:ind w:left="4695" w:firstLine="13725"/>
      </w:pPr>
      <w:rPr>
        <w:rFonts w:ascii="Arial" w:cs="Arial" w:eastAsia="Arial" w:hAnsi="Arial"/>
      </w:rPr>
    </w:lvl>
    <w:lvl w:ilvl="6">
      <w:start w:val="1"/>
      <w:numFmt w:val="bullet"/>
      <w:lvlText w:val="●"/>
      <w:lvlJc w:val="left"/>
      <w:pPr>
        <w:ind w:left="5415" w:firstLine="15885"/>
      </w:pPr>
      <w:rPr>
        <w:rFonts w:ascii="Arial" w:cs="Arial" w:eastAsia="Arial" w:hAnsi="Arial"/>
      </w:rPr>
    </w:lvl>
    <w:lvl w:ilvl="7">
      <w:start w:val="1"/>
      <w:numFmt w:val="bullet"/>
      <w:lvlText w:val="o"/>
      <w:lvlJc w:val="left"/>
      <w:pPr>
        <w:ind w:left="6135" w:firstLine="18045"/>
      </w:pPr>
      <w:rPr>
        <w:rFonts w:ascii="Arial" w:cs="Arial" w:eastAsia="Arial" w:hAnsi="Arial"/>
      </w:rPr>
    </w:lvl>
    <w:lvl w:ilvl="8">
      <w:start w:val="1"/>
      <w:numFmt w:val="bullet"/>
      <w:lvlText w:val="▪"/>
      <w:lvlJc w:val="left"/>
      <w:pPr>
        <w:ind w:left="6855" w:firstLine="20205"/>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